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8194" w14:textId="77777777" w:rsidR="007A61ED" w:rsidRPr="007A61ED" w:rsidRDefault="007A61ED" w:rsidP="007A61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D5D5D"/>
          <w:sz w:val="30"/>
          <w:szCs w:val="30"/>
          <w:lang w:eastAsia="en-GB"/>
        </w:rPr>
      </w:pPr>
      <w:r w:rsidRPr="007A61ED">
        <w:rPr>
          <w:rFonts w:ascii="Arial" w:eastAsia="Times New Roman" w:hAnsi="Arial" w:cs="Arial"/>
          <w:b/>
          <w:bCs/>
          <w:color w:val="5D5D5D"/>
          <w:sz w:val="30"/>
          <w:szCs w:val="30"/>
          <w:lang w:eastAsia="en-GB"/>
        </w:rPr>
        <w:fldChar w:fldCharType="begin"/>
      </w:r>
      <w:r w:rsidRPr="007A61ED">
        <w:rPr>
          <w:rFonts w:ascii="Arial" w:eastAsia="Times New Roman" w:hAnsi="Arial" w:cs="Arial"/>
          <w:b/>
          <w:bCs/>
          <w:color w:val="5D5D5D"/>
          <w:sz w:val="30"/>
          <w:szCs w:val="30"/>
          <w:lang w:eastAsia="en-GB"/>
        </w:rPr>
        <w:instrText xml:space="preserve"> HYPERLINK "https://www.afcp.org.uk/node/320" </w:instrText>
      </w:r>
      <w:r w:rsidRPr="007A61ED">
        <w:rPr>
          <w:rFonts w:ascii="Arial" w:eastAsia="Times New Roman" w:hAnsi="Arial" w:cs="Arial"/>
          <w:b/>
          <w:bCs/>
          <w:color w:val="5D5D5D"/>
          <w:sz w:val="30"/>
          <w:szCs w:val="30"/>
          <w:lang w:eastAsia="en-GB"/>
        </w:rPr>
        <w:fldChar w:fldCharType="separate"/>
      </w:r>
      <w:r w:rsidRPr="007A61ED">
        <w:rPr>
          <w:rFonts w:ascii="Arial" w:eastAsia="Times New Roman" w:hAnsi="Arial" w:cs="Arial"/>
          <w:b/>
          <w:bCs/>
          <w:color w:val="B95657"/>
          <w:sz w:val="30"/>
          <w:szCs w:val="30"/>
          <w:lang w:eastAsia="en-GB"/>
        </w:rPr>
        <w:br/>
      </w:r>
      <w:r w:rsidRPr="007A61ED">
        <w:rPr>
          <w:rFonts w:ascii="Arial" w:eastAsia="Times New Roman" w:hAnsi="Arial" w:cs="Arial"/>
          <w:b/>
          <w:bCs/>
          <w:color w:val="B95657"/>
          <w:sz w:val="30"/>
          <w:szCs w:val="30"/>
          <w:u w:val="single"/>
          <w:lang w:eastAsia="en-GB"/>
        </w:rPr>
        <w:t>Event - Research in Action: Need, Funding, Outcomes</w:t>
      </w:r>
      <w:r w:rsidRPr="007A61ED">
        <w:rPr>
          <w:rFonts w:ascii="Arial" w:eastAsia="Times New Roman" w:hAnsi="Arial" w:cs="Arial"/>
          <w:b/>
          <w:bCs/>
          <w:color w:val="5D5D5D"/>
          <w:sz w:val="30"/>
          <w:szCs w:val="30"/>
          <w:lang w:eastAsia="en-GB"/>
        </w:rPr>
        <w:fldChar w:fldCharType="end"/>
      </w:r>
    </w:p>
    <w:p w14:paraId="6133F29D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Eastern Regional Forum - Monday 27th February 2023.</w:t>
      </w:r>
      <w:r w:rsidRPr="007A61ED">
        <w:rPr>
          <w:rFonts w:ascii="Arial" w:eastAsia="Times New Roman" w:hAnsi="Arial" w:cs="Arial"/>
          <w:noProof/>
          <w:color w:val="5D5D5D"/>
          <w:sz w:val="23"/>
          <w:szCs w:val="23"/>
          <w:lang w:eastAsia="en-GB"/>
        </w:rPr>
        <w:drawing>
          <wp:inline distT="0" distB="0" distL="0" distR="0" wp14:anchorId="28753390" wp14:editId="3347D515">
            <wp:extent cx="3810000" cy="286512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F67CC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A joint AFCP and NIAB event. Full </w:t>
      </w:r>
      <w:hyperlink r:id="rId5" w:history="1">
        <w:r w:rsidRPr="007A61ED">
          <w:rPr>
            <w:rFonts w:ascii="Arial" w:eastAsia="Times New Roman" w:hAnsi="Arial" w:cs="Arial"/>
            <w:color w:val="B95657"/>
            <w:sz w:val="23"/>
            <w:szCs w:val="23"/>
            <w:u w:val="single"/>
            <w:lang w:eastAsia="en-GB"/>
          </w:rPr>
          <w:t>programme</w:t>
        </w:r>
      </w:hyperlink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. </w:t>
      </w:r>
      <w:hyperlink r:id="rId6" w:history="1">
        <w:r w:rsidRPr="007A61ED">
          <w:rPr>
            <w:rFonts w:ascii="Arial" w:eastAsia="Times New Roman" w:hAnsi="Arial" w:cs="Arial"/>
            <w:color w:val="B95657"/>
            <w:sz w:val="23"/>
            <w:szCs w:val="23"/>
            <w:u w:val="single"/>
            <w:lang w:eastAsia="en-GB"/>
          </w:rPr>
          <w:t>Speaker Biographies</w:t>
        </w:r>
      </w:hyperlink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.</w:t>
      </w:r>
    </w:p>
    <w:p w14:paraId="1B6DD321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What research is needed by farmers and stakeholders?</w:t>
      </w:r>
    </w:p>
    <w:p w14:paraId="5F49608B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BBSRC and UKRI Initiatives.</w:t>
      </w:r>
    </w:p>
    <w:p w14:paraId="1D09A03F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Hear from researchers looking at cover crops for soil structure and health; fungus and plant nutrient exchange; alleviating subsoil compaction; and more.</w:t>
      </w:r>
    </w:p>
    <w:p w14:paraId="15554C02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9.30am to 2.30pm</w:t>
      </w:r>
    </w:p>
    <w:p w14:paraId="0451A845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proofErr w:type="spellStart"/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Sophi</w:t>
      </w:r>
      <w:proofErr w:type="spellEnd"/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 xml:space="preserve"> Taylor Building, NIAB Park Farm, Villa Road, Histon, Cambridge, CB24 9NZ</w:t>
      </w:r>
    </w:p>
    <w:p w14:paraId="4BB113BE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hyperlink r:id="rId7" w:tooltip="NIAB Park Farm Directions" w:history="1">
        <w:r w:rsidRPr="007A61ED">
          <w:rPr>
            <w:rFonts w:ascii="Arial" w:eastAsia="Times New Roman" w:hAnsi="Arial" w:cs="Arial"/>
            <w:color w:val="B95657"/>
            <w:sz w:val="23"/>
            <w:szCs w:val="23"/>
            <w:u w:val="single"/>
            <w:lang w:eastAsia="en-GB"/>
          </w:rPr>
          <w:t>Directions</w:t>
        </w:r>
      </w:hyperlink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.</w:t>
      </w:r>
    </w:p>
    <w:p w14:paraId="634F2E19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b/>
          <w:bCs/>
          <w:color w:val="5D5D5D"/>
          <w:sz w:val="23"/>
          <w:szCs w:val="23"/>
          <w:lang w:eastAsia="en-GB"/>
        </w:rPr>
        <w:t>FREE</w:t>
      </w: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 event</w:t>
      </w:r>
    </w:p>
    <w:p w14:paraId="6FA85942" w14:textId="77777777" w:rsidR="007A61ED" w:rsidRPr="007A61ED" w:rsidRDefault="007A61ED" w:rsidP="007A61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D5D5D"/>
          <w:sz w:val="23"/>
          <w:szCs w:val="23"/>
          <w:lang w:eastAsia="en-GB"/>
        </w:rPr>
      </w:pPr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Booking essential. Please email </w:t>
      </w:r>
      <w:hyperlink r:id="rId8" w:tgtFrame="_blank" w:history="1">
        <w:r w:rsidRPr="007A61ED">
          <w:rPr>
            <w:rFonts w:ascii="Arial" w:eastAsia="Times New Roman" w:hAnsi="Arial" w:cs="Arial"/>
            <w:color w:val="B95657"/>
            <w:sz w:val="23"/>
            <w:szCs w:val="23"/>
            <w:u w:val="single"/>
            <w:lang w:eastAsia="en-GB"/>
          </w:rPr>
          <w:t>A</w:t>
        </w:r>
      </w:hyperlink>
      <w:hyperlink r:id="rId9" w:history="1">
        <w:r w:rsidRPr="007A61ED">
          <w:rPr>
            <w:rFonts w:ascii="Arial" w:eastAsia="Times New Roman" w:hAnsi="Arial" w:cs="Arial"/>
            <w:color w:val="B95657"/>
            <w:sz w:val="23"/>
            <w:szCs w:val="23"/>
            <w:u w:val="single"/>
            <w:lang w:eastAsia="en-GB"/>
          </w:rPr>
          <w:t>FCPCoSec@gmail.com</w:t>
        </w:r>
      </w:hyperlink>
      <w:r w:rsidRPr="007A61ED">
        <w:rPr>
          <w:rFonts w:ascii="Arial" w:eastAsia="Times New Roman" w:hAnsi="Arial" w:cs="Arial"/>
          <w:color w:val="5D5D5D"/>
          <w:sz w:val="23"/>
          <w:szCs w:val="23"/>
          <w:lang w:eastAsia="en-GB"/>
        </w:rPr>
        <w:t> including any dietary requirements.</w:t>
      </w:r>
    </w:p>
    <w:p w14:paraId="230088DC" w14:textId="77777777" w:rsidR="005A4477" w:rsidRDefault="005A4477"/>
    <w:sectPr w:rsidR="005A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ED"/>
    <w:rsid w:val="005A4477"/>
    <w:rsid w:val="007A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ABCD"/>
  <w15:chartTrackingRefBased/>
  <w15:docId w15:val="{7FCE8117-12B8-4255-9E3E-DF31052D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canham@tma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ab.com/about/locations/park-fa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cp.org.uk/sites/default/files/Biographies%20-%20AFCP%20NIAB%20-%2027th%20Feb%202023%20v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fcp.org.uk/sites/default/files/Programme%20-%20AFCP%20NIAB%20-%2027th%20Feb%202023%20v8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FCPCo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Canham</dc:creator>
  <cp:keywords/>
  <dc:description/>
  <cp:lastModifiedBy>Michaela Canham</cp:lastModifiedBy>
  <cp:revision>1</cp:revision>
  <dcterms:created xsi:type="dcterms:W3CDTF">2023-03-28T12:42:00Z</dcterms:created>
  <dcterms:modified xsi:type="dcterms:W3CDTF">2023-03-28T12:43:00Z</dcterms:modified>
</cp:coreProperties>
</file>